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E113B" w14:textId="7DBB64A7" w:rsidR="00485A8F" w:rsidRPr="00C35CA3" w:rsidRDefault="007817E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Dyrektor 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Instytutu Fizjologii Roślin </w:t>
      </w:r>
      <w:r w:rsidR="00485A8F" w:rsidRPr="00C35CA3">
        <w:rPr>
          <w:rFonts w:ascii="Arial" w:eastAsia="Times New Roman" w:hAnsi="Arial" w:cs="Arial"/>
          <w:i/>
          <w:iCs/>
          <w:color w:val="000000" w:themeColor="text1"/>
          <w:lang w:eastAsia="pl-PL"/>
        </w:rPr>
        <w:t>im. Franciszka Górskiego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Polskiej Akademii Nauk w</w:t>
      </w:r>
      <w:r w:rsidR="00D72E4F" w:rsidRPr="00C35CA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Krakowie (https://ifr-pan.edu.pl) ogłasza</w:t>
      </w:r>
      <w:r w:rsidR="00AF579B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41151" w:rsidRPr="00C35CA3">
        <w:rPr>
          <w:rFonts w:ascii="Arial" w:eastAsia="Times New Roman" w:hAnsi="Arial" w:cs="Arial"/>
          <w:color w:val="000000" w:themeColor="text1"/>
          <w:lang w:eastAsia="pl-PL"/>
        </w:rPr>
        <w:t>rekrutację</w:t>
      </w:r>
      <w:r w:rsidR="00AF579B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na stanowisko</w:t>
      </w:r>
      <w:r w:rsidR="00AF579B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2C5E82"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Specjalista/Specjalistka do spraw kadr i płac</w:t>
      </w:r>
      <w:r w:rsidR="00AF579B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w</w:t>
      </w:r>
      <w:r w:rsidR="002D6705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Instytucie Fizjologii Roślin </w:t>
      </w:r>
      <w:r w:rsidR="002D6705" w:rsidRPr="00C35CA3">
        <w:rPr>
          <w:rFonts w:ascii="Arial" w:eastAsia="Times New Roman" w:hAnsi="Arial" w:cs="Arial"/>
          <w:i/>
          <w:color w:val="000000" w:themeColor="text1"/>
          <w:lang w:eastAsia="pl-PL"/>
        </w:rPr>
        <w:t>im. Franciszka Górskiego</w:t>
      </w:r>
      <w:r w:rsidR="002D6705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Polskiej Akademii Nauk w Krakowie przy ul. Niezapominajek 21</w:t>
      </w:r>
      <w:r w:rsidR="008C6940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>(</w:t>
      </w:r>
      <w:hyperlink r:id="rId9" w:history="1">
        <w:r w:rsidR="00CE7F4B" w:rsidRPr="00C35CA3">
          <w:rPr>
            <w:rStyle w:val="Hipercze"/>
            <w:rFonts w:ascii="Arial" w:eastAsia="Times New Roman" w:hAnsi="Arial" w:cs="Arial"/>
            <w:lang w:eastAsia="pl-PL"/>
          </w:rPr>
          <w:t>https://ifr-pan.edu.pl</w:t>
        </w:r>
      </w:hyperlink>
      <w:r w:rsidR="002D6705" w:rsidRPr="00C35CA3">
        <w:rPr>
          <w:rFonts w:ascii="Arial" w:eastAsia="Times New Roman" w:hAnsi="Arial" w:cs="Arial"/>
          <w:color w:val="000000" w:themeColor="text1"/>
          <w:lang w:eastAsia="pl-PL"/>
        </w:rPr>
        <w:t>)</w:t>
      </w:r>
      <w:r w:rsidR="00485A8F" w:rsidRPr="00C35CA3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4F29BE99" w14:textId="77777777" w:rsidR="00CE7F4B" w:rsidRPr="00C35CA3" w:rsidRDefault="00CE7F4B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FDD7C44" w14:textId="2C2771D4" w:rsidR="00FA396F" w:rsidRPr="00C35CA3" w:rsidRDefault="006A5D46" w:rsidP="00CE7F4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Specjalista/Specjalistka do spraw kadr i płac:</w:t>
      </w:r>
    </w:p>
    <w:p w14:paraId="0061CF35" w14:textId="77777777" w:rsidR="00CE7F4B" w:rsidRPr="00C35CA3" w:rsidRDefault="00CE7F4B" w:rsidP="00CE7F4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pl-PL"/>
        </w:rPr>
      </w:pPr>
    </w:p>
    <w:p w14:paraId="00535C28" w14:textId="42F819BF" w:rsidR="001B4B9D" w:rsidRPr="00C35CA3" w:rsidRDefault="001B4B9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Forma zatrudnienia: </w:t>
      </w:r>
      <w:r w:rsidR="00C90922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Pełny </w:t>
      </w: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Etat</w:t>
      </w:r>
      <w:r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(umowa o pracę)</w:t>
      </w:r>
    </w:p>
    <w:p w14:paraId="7D4A5246" w14:textId="1584EF3B" w:rsidR="009D35BD" w:rsidRPr="00C35CA3" w:rsidRDefault="00092F9E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Stanowisko: 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Specjalista/Specjalistka do spraw kadr i płac</w:t>
      </w:r>
      <w:r w:rsidR="00F908E0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2D42F2E" w14:textId="7AAB4213" w:rsidR="00A50CD0" w:rsidRPr="00C35CA3" w:rsidRDefault="00092F9E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>Liczba etatów: 1</w:t>
      </w:r>
      <w:r w:rsidR="00F95428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e</w:t>
      </w:r>
      <w:r w:rsidR="00BD7A89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>tat</w:t>
      </w:r>
      <w:r w:rsidR="00E32F28" w:rsidRPr="00C35CA3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1EF52D53" w14:textId="1FC8D41C" w:rsidR="00FA396F" w:rsidRPr="00C35CA3" w:rsidRDefault="009D35B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Czas Pracy: 7.30-15.30</w:t>
      </w:r>
    </w:p>
    <w:p w14:paraId="767DFC9A" w14:textId="64B76D19" w:rsidR="009D35BD" w:rsidRPr="00C35CA3" w:rsidRDefault="009D35B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Miejsce Pracy: Kraków, ul. Niezapominajek 21</w:t>
      </w:r>
    </w:p>
    <w:p w14:paraId="0ED6B481" w14:textId="63422D6F" w:rsidR="001F06F5" w:rsidRPr="00C35CA3" w:rsidRDefault="007B3AED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lang w:eastAsia="pl-PL"/>
        </w:rPr>
        <w:t>Termin składania dokumentów: 8</w:t>
      </w:r>
      <w:bookmarkStart w:id="0" w:name="_GoBack"/>
      <w:bookmarkEnd w:id="0"/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maja</w:t>
      </w:r>
      <w:r w:rsidR="00FB1A00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2026</w:t>
      </w:r>
      <w:r w:rsidR="001F06F5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do godz.</w:t>
      </w:r>
      <w:r w:rsidR="001E0D3F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1F06F5" w:rsidRPr="00C35CA3">
        <w:rPr>
          <w:rFonts w:ascii="Arial" w:eastAsia="Times New Roman" w:hAnsi="Arial" w:cs="Arial"/>
          <w:b/>
          <w:color w:val="000000" w:themeColor="text1"/>
          <w:lang w:eastAsia="pl-PL"/>
        </w:rPr>
        <w:t>12</w:t>
      </w:r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(elektronicznie mail: </w:t>
      </w:r>
      <w:hyperlink r:id="rId10" w:history="1">
        <w:r w:rsidR="001E0D3F" w:rsidRPr="00C35CA3">
          <w:rPr>
            <w:rStyle w:val="Hipercze"/>
            <w:rFonts w:ascii="Arial" w:eastAsia="Times New Roman" w:hAnsi="Arial" w:cs="Arial"/>
            <w:b/>
            <w:lang w:eastAsia="pl-PL"/>
          </w:rPr>
          <w:t>kadry@ifr-pan.edu.pl</w:t>
        </w:r>
      </w:hyperlink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lub osobiście w sekretariacie lub pocztą: Instytut Fizjologii Roślin </w:t>
      </w:r>
      <w:r w:rsidR="001B3133" w:rsidRPr="00C35CA3">
        <w:rPr>
          <w:rFonts w:ascii="Arial" w:eastAsia="Times New Roman" w:hAnsi="Arial" w:cs="Arial"/>
          <w:b/>
          <w:i/>
          <w:color w:val="000000" w:themeColor="text1"/>
          <w:lang w:eastAsia="pl-PL"/>
        </w:rPr>
        <w:t>im. Franciszka Górskiego</w:t>
      </w:r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PAN ul. Niezapominajek 21 30-239 Kraków. Nadesłany komplet dokumentów musi wpłynąć elektronicznie</w:t>
      </w:r>
      <w:r w:rsidR="001E0D3F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(format PDF)</w:t>
      </w:r>
      <w:r w:rsidR="001B313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lu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b fizycznie do działu kadr </w:t>
      </w:r>
      <w:r w:rsidR="00CC0DB7">
        <w:rPr>
          <w:rFonts w:ascii="Arial" w:eastAsia="Times New Roman" w:hAnsi="Arial" w:cs="Arial"/>
          <w:b/>
          <w:color w:val="000000" w:themeColor="text1"/>
          <w:lang w:eastAsia="pl-PL"/>
        </w:rPr>
        <w:t>do 8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>.05</w:t>
      </w:r>
      <w:r w:rsidR="00F95428" w:rsidRPr="00C35CA3">
        <w:rPr>
          <w:rFonts w:ascii="Arial" w:eastAsia="Times New Roman" w:hAnsi="Arial" w:cs="Arial"/>
          <w:b/>
          <w:color w:val="000000" w:themeColor="text1"/>
          <w:lang w:eastAsia="pl-PL"/>
        </w:rPr>
        <w:t>.202</w:t>
      </w:r>
      <w:r w:rsidR="00FB1A00" w:rsidRPr="00C35CA3">
        <w:rPr>
          <w:rFonts w:ascii="Arial" w:eastAsia="Times New Roman" w:hAnsi="Arial" w:cs="Arial"/>
          <w:b/>
          <w:color w:val="000000" w:themeColor="text1"/>
          <w:lang w:eastAsia="pl-PL"/>
        </w:rPr>
        <w:t>6</w:t>
      </w:r>
      <w:r w:rsidR="0010194A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r. do godz.12.00</w:t>
      </w:r>
    </w:p>
    <w:p w14:paraId="04EB05D3" w14:textId="799C94BB" w:rsidR="00775B87" w:rsidRPr="00C35CA3" w:rsidRDefault="00775B87" w:rsidP="00CE7F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Przewidywany</w:t>
      </w:r>
      <w:r w:rsidR="006A5D46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termin rozpoczęcia pracy: maj</w:t>
      </w:r>
      <w:r w:rsidR="00335613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2026</w:t>
      </w: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r.</w:t>
      </w:r>
    </w:p>
    <w:p w14:paraId="42AF42B1" w14:textId="77777777" w:rsidR="00E05FDE" w:rsidRPr="00C35CA3" w:rsidRDefault="00E05FDE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484CE309" w14:textId="2986483C" w:rsidR="005000A5" w:rsidRPr="00C35CA3" w:rsidRDefault="005000A5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b/>
          <w:color w:val="000000" w:themeColor="text1"/>
          <w:lang w:eastAsia="pl-PL"/>
        </w:rPr>
        <w:t>Oferujemy:</w:t>
      </w:r>
    </w:p>
    <w:p w14:paraId="1F8DF6A6" w14:textId="330D4203" w:rsidR="005000A5" w:rsidRPr="00C35CA3" w:rsidRDefault="005000A5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Stabilne zatrudn</w:t>
      </w:r>
      <w:r w:rsidR="003F0811" w:rsidRPr="00C35CA3">
        <w:rPr>
          <w:rFonts w:ascii="Arial" w:eastAsia="Times New Roman" w:hAnsi="Arial" w:cs="Arial"/>
          <w:color w:val="000000" w:themeColor="text1"/>
          <w:lang w:eastAsia="pl-PL"/>
        </w:rPr>
        <w:t>ienie w oparciu o umowę o pracę</w:t>
      </w:r>
    </w:p>
    <w:p w14:paraId="6665BFC2" w14:textId="69212334" w:rsidR="00FC4387" w:rsidRPr="00C35CA3" w:rsidRDefault="00092F9E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Wyna</w:t>
      </w:r>
      <w:r w:rsidR="00C015B8" w:rsidRPr="00C35CA3">
        <w:rPr>
          <w:rFonts w:ascii="Arial" w:eastAsia="Times New Roman" w:hAnsi="Arial" w:cs="Arial"/>
          <w:color w:val="000000" w:themeColor="text1"/>
          <w:lang w:eastAsia="pl-PL"/>
        </w:rPr>
        <w:t>grodzenie zasadnicze od 5.500,00</w:t>
      </w:r>
      <w:r w:rsidR="00FC4387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zł brutto</w:t>
      </w:r>
      <w:r w:rsidR="00C015B8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do 7.500,00 zł brutto</w:t>
      </w:r>
      <w:r w:rsidR="00FC4387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+ wysługa lat</w:t>
      </w:r>
    </w:p>
    <w:p w14:paraId="2D138081" w14:textId="1330AC4E" w:rsidR="005000A5" w:rsidRPr="00C35CA3" w:rsidRDefault="00F854E5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Stałe godziny pracy</w:t>
      </w:r>
    </w:p>
    <w:p w14:paraId="345D01D7" w14:textId="7906C0DD" w:rsidR="003064B1" w:rsidRPr="00C35CA3" w:rsidRDefault="003064B1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Sz</w:t>
      </w:r>
      <w:r w:rsidR="00F854E5" w:rsidRPr="00C35CA3">
        <w:rPr>
          <w:rFonts w:ascii="Arial" w:eastAsia="Times New Roman" w:hAnsi="Arial" w:cs="Arial"/>
          <w:color w:val="000000" w:themeColor="text1"/>
          <w:lang w:eastAsia="pl-PL"/>
        </w:rPr>
        <w:t>kolenia podnoszące kwalifikacje</w:t>
      </w:r>
    </w:p>
    <w:p w14:paraId="71D850E7" w14:textId="3D61ECAA" w:rsidR="005000A5" w:rsidRPr="00C35CA3" w:rsidRDefault="00F61473" w:rsidP="00CE7F4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35CA3">
        <w:rPr>
          <w:rFonts w:ascii="Arial" w:eastAsia="Times New Roman" w:hAnsi="Arial" w:cs="Arial"/>
          <w:color w:val="000000" w:themeColor="text1"/>
          <w:lang w:eastAsia="pl-PL"/>
        </w:rPr>
        <w:t>Benefity pozapłacowe</w:t>
      </w:r>
      <w:r w:rsidR="005000A5" w:rsidRPr="00C35CA3">
        <w:rPr>
          <w:rFonts w:ascii="Arial" w:eastAsia="Times New Roman" w:hAnsi="Arial" w:cs="Arial"/>
          <w:color w:val="000000" w:themeColor="text1"/>
          <w:lang w:eastAsia="pl-PL"/>
        </w:rPr>
        <w:t xml:space="preserve"> (dofinansowanie do wypoczynku i świąt)</w:t>
      </w:r>
    </w:p>
    <w:p w14:paraId="30B0BCFB" w14:textId="77777777" w:rsidR="001B4B9D" w:rsidRPr="00C35CA3" w:rsidRDefault="001B4B9D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75D45AAF" w14:textId="59939AEB" w:rsidR="00E14EE6" w:rsidRPr="00C35CA3" w:rsidRDefault="00FA396F" w:rsidP="00831B96">
      <w:pPr>
        <w:rPr>
          <w:rFonts w:ascii="Arial" w:hAnsi="Arial" w:cs="Arial"/>
          <w:b/>
          <w:lang w:eastAsia="pl-PL"/>
        </w:rPr>
      </w:pPr>
      <w:r w:rsidRPr="00C35CA3">
        <w:rPr>
          <w:rFonts w:ascii="Arial" w:hAnsi="Arial" w:cs="Arial"/>
          <w:b/>
          <w:lang w:eastAsia="pl-PL"/>
        </w:rPr>
        <w:t>Kandydat</w:t>
      </w:r>
      <w:r w:rsidR="002636D4" w:rsidRPr="00C35CA3">
        <w:rPr>
          <w:rFonts w:ascii="Arial" w:hAnsi="Arial" w:cs="Arial"/>
          <w:b/>
          <w:lang w:eastAsia="pl-PL"/>
        </w:rPr>
        <w:t>/t</w:t>
      </w:r>
      <w:r w:rsidR="00C015B8" w:rsidRPr="00C35CA3">
        <w:rPr>
          <w:rFonts w:ascii="Arial" w:hAnsi="Arial" w:cs="Arial"/>
          <w:b/>
          <w:lang w:eastAsia="pl-PL"/>
        </w:rPr>
        <w:t>ka</w:t>
      </w:r>
      <w:r w:rsidRPr="00C35CA3">
        <w:rPr>
          <w:rFonts w:ascii="Arial" w:hAnsi="Arial" w:cs="Arial"/>
          <w:b/>
          <w:lang w:eastAsia="pl-PL"/>
        </w:rPr>
        <w:t xml:space="preserve"> </w:t>
      </w:r>
      <w:r w:rsidR="001C5EB0" w:rsidRPr="00C35CA3">
        <w:rPr>
          <w:rFonts w:ascii="Arial" w:hAnsi="Arial" w:cs="Arial"/>
          <w:b/>
          <w:lang w:eastAsia="pl-PL"/>
        </w:rPr>
        <w:t xml:space="preserve">na </w:t>
      </w:r>
      <w:r w:rsidR="00C015B8" w:rsidRPr="00C35CA3">
        <w:rPr>
          <w:rFonts w:ascii="Arial" w:eastAsia="Times New Roman" w:hAnsi="Arial" w:cs="Arial"/>
          <w:b/>
          <w:color w:val="000000" w:themeColor="text1"/>
          <w:lang w:eastAsia="pl-PL"/>
        </w:rPr>
        <w:t>Specjalistę/</w:t>
      </w:r>
      <w:proofErr w:type="spellStart"/>
      <w:r w:rsidR="00C015B8" w:rsidRPr="00C35CA3">
        <w:rPr>
          <w:rFonts w:ascii="Arial" w:eastAsia="Times New Roman" w:hAnsi="Arial" w:cs="Arial"/>
          <w:b/>
          <w:color w:val="000000" w:themeColor="text1"/>
          <w:lang w:eastAsia="pl-PL"/>
        </w:rPr>
        <w:t>tkę</w:t>
      </w:r>
      <w:proofErr w:type="spellEnd"/>
      <w:r w:rsidR="00F908E0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C015B8" w:rsidRPr="00C35CA3">
        <w:rPr>
          <w:rFonts w:ascii="Arial" w:eastAsia="Times New Roman" w:hAnsi="Arial" w:cs="Arial"/>
          <w:b/>
          <w:color w:val="000000" w:themeColor="text1"/>
          <w:lang w:eastAsia="pl-PL"/>
        </w:rPr>
        <w:t xml:space="preserve">do spraw kadr i płac </w:t>
      </w:r>
      <w:r w:rsidR="00C015B8" w:rsidRPr="00C35CA3">
        <w:rPr>
          <w:rFonts w:ascii="Arial" w:hAnsi="Arial" w:cs="Arial"/>
          <w:b/>
          <w:lang w:eastAsia="pl-PL"/>
        </w:rPr>
        <w:t>powinien</w:t>
      </w:r>
      <w:r w:rsidRPr="00C35CA3">
        <w:rPr>
          <w:rFonts w:ascii="Arial" w:hAnsi="Arial" w:cs="Arial"/>
          <w:b/>
          <w:lang w:eastAsia="pl-PL"/>
        </w:rPr>
        <w:t xml:space="preserve"> spełniać następujące warunki:</w:t>
      </w:r>
    </w:p>
    <w:p w14:paraId="2D788854" w14:textId="77777777" w:rsidR="00A33B28" w:rsidRPr="00A33B28" w:rsidRDefault="00A33B28" w:rsidP="00A33B2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33B28">
        <w:rPr>
          <w:rFonts w:ascii="Arial" w:hAnsi="Arial" w:cs="Arial"/>
          <w:b/>
          <w:bCs/>
        </w:rPr>
        <w:t>Zakres czynności wynikający ze stanowiska:</w:t>
      </w:r>
    </w:p>
    <w:p w14:paraId="0412D7FC" w14:textId="507F3D85" w:rsidR="00A33B28" w:rsidRPr="00A33B28" w:rsidRDefault="00A33B28" w:rsidP="00A33B28">
      <w:pPr>
        <w:pStyle w:val="Akapitzlist2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Prowadzenie całościowe spraw kadrowych pracowników, doktorantów zgodnie z</w:t>
      </w:r>
      <w:r w:rsidR="00FF203F">
        <w:rPr>
          <w:rFonts w:ascii="Arial" w:hAnsi="Arial" w:cs="Arial"/>
        </w:rPr>
        <w:t> </w:t>
      </w:r>
      <w:r w:rsidRPr="00A33B28">
        <w:rPr>
          <w:rFonts w:ascii="Arial" w:hAnsi="Arial" w:cs="Arial"/>
        </w:rPr>
        <w:t xml:space="preserve"> obowiązującymi przepisami w tym prowadzenie spraw związanych z ruchem kadrowym (przyjęcia, zwolnienia, awanse, praktyki itp.); przygotowywanie niezbędnych dokumentów kadrowych, w tym umów cywilnoprawnych, ewidencja delegacji krajowych i zagranicznych; prowadzenie rozliczeń z zakresu podatków i ubezpieczeń pracowników.</w:t>
      </w:r>
    </w:p>
    <w:p w14:paraId="61F48D60" w14:textId="77777777" w:rsidR="00A33B28" w:rsidRPr="00A33B28" w:rsidRDefault="00A33B28" w:rsidP="00A33B28">
      <w:pPr>
        <w:pStyle w:val="Akapitzlist2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 xml:space="preserve">Pełna obsługa płacowa, w tym naliczanie wynagrodzeń pracowników oraz należności z tytułu umów cywilnoprawnych i innych, </w:t>
      </w:r>
      <w:r w:rsidRPr="00A33B28">
        <w:rPr>
          <w:rStyle w:val="Pogrubienie"/>
          <w:rFonts w:ascii="Arial" w:hAnsi="Arial" w:cs="Arial"/>
          <w:b w:val="0"/>
          <w:bCs w:val="0"/>
        </w:rPr>
        <w:t>prowadzona we współpracy z Głównym Księgowym oraz działem księgowości.</w:t>
      </w:r>
    </w:p>
    <w:p w14:paraId="7DE089DE" w14:textId="77777777" w:rsidR="00A33B28" w:rsidRPr="00A33B28" w:rsidRDefault="00A33B28" w:rsidP="00A33B28">
      <w:pPr>
        <w:pStyle w:val="Akapitzlist2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 xml:space="preserve">Monitorowanie ważności badań lekarskich i szkoleń BHP pracowników; obsługa ubezpieczeń pracowniczych; obsługa Zakładowego Funduszu Świadczeń Socjalnych </w:t>
      </w:r>
    </w:p>
    <w:p w14:paraId="2A15FC5E" w14:textId="77777777" w:rsidR="00A33B28" w:rsidRPr="00A33B28" w:rsidRDefault="00A33B28" w:rsidP="00A33B28">
      <w:pPr>
        <w:pStyle w:val="Akapitzlist2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 xml:space="preserve">Sprawozdawczość na potrzeby wewnętrzne oraz ZUS, US, GUS i PAN. </w:t>
      </w:r>
    </w:p>
    <w:p w14:paraId="287F5939" w14:textId="77777777" w:rsidR="00A33B28" w:rsidRPr="00A33B28" w:rsidRDefault="00A33B28" w:rsidP="00A33B28">
      <w:pPr>
        <w:pStyle w:val="Akapitzlist2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Obsługa zgłoszeń Sygnalistów zgodnie z obowiązującą procedurą.</w:t>
      </w:r>
    </w:p>
    <w:p w14:paraId="388EA697" w14:textId="3C67FBA5" w:rsidR="00A33B28" w:rsidRPr="00A33B28" w:rsidRDefault="00A33B28" w:rsidP="00A33B28">
      <w:pPr>
        <w:pStyle w:val="Akapitzlist2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Bieżące śledzenie przepisów i wsparcie merytoryczne pracowników w zakresie prawa pracy i</w:t>
      </w:r>
      <w:r w:rsidR="00FF203F">
        <w:rPr>
          <w:rFonts w:ascii="Arial" w:hAnsi="Arial" w:cs="Arial"/>
        </w:rPr>
        <w:t> </w:t>
      </w:r>
      <w:r w:rsidRPr="00A33B28">
        <w:rPr>
          <w:rFonts w:ascii="Arial" w:hAnsi="Arial" w:cs="Arial"/>
        </w:rPr>
        <w:t xml:space="preserve"> spraw płacowych </w:t>
      </w:r>
    </w:p>
    <w:p w14:paraId="5399C240" w14:textId="77777777" w:rsidR="00A33B28" w:rsidRPr="00A33B28" w:rsidRDefault="00A33B28" w:rsidP="00A33B28">
      <w:pPr>
        <w:pStyle w:val="Akapitzlist2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Inne prace zlecone przez przełożonych w ramach posiadanych kompetencji, w tym zastępowanie Sekretarki instytutu podczas jej nieobecności.</w:t>
      </w:r>
    </w:p>
    <w:p w14:paraId="4CBDF175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</w:rPr>
      </w:pPr>
    </w:p>
    <w:p w14:paraId="2DE4F809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A33B28">
        <w:rPr>
          <w:rFonts w:ascii="Arial" w:hAnsi="Arial" w:cs="Arial"/>
          <w:b/>
        </w:rPr>
        <w:t>Nasze wymagania</w:t>
      </w:r>
    </w:p>
    <w:p w14:paraId="440C45A4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- znajomość przepisów prawa pracy, ubezpieczeń społecznych, regulacji dotyczących praw autorskich i zasad naliczania wynagrodzeń, ekwiwalentów urlopowych oraz ustalania podstaw wymiaru zasiłków chorobowych,</w:t>
      </w:r>
    </w:p>
    <w:p w14:paraId="25D86C49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- minimum 3-letnie doświadczenie na podobnym, samodzielnym stanowisku,</w:t>
      </w:r>
    </w:p>
    <w:p w14:paraId="7ABEFFD6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 xml:space="preserve">-  znajomość obsługi programu </w:t>
      </w:r>
      <w:proofErr w:type="spellStart"/>
      <w:r w:rsidRPr="00A33B28">
        <w:rPr>
          <w:rFonts w:ascii="Arial" w:hAnsi="Arial" w:cs="Arial"/>
        </w:rPr>
        <w:t>Comarch</w:t>
      </w:r>
      <w:proofErr w:type="spellEnd"/>
      <w:r w:rsidRPr="00A33B28">
        <w:rPr>
          <w:rFonts w:ascii="Arial" w:hAnsi="Arial" w:cs="Arial"/>
        </w:rPr>
        <w:t>, Płatnik oraz programów pakietu MS Office (Excel)</w:t>
      </w:r>
    </w:p>
    <w:p w14:paraId="0C69B459" w14:textId="7C2DCB18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- terminowość, skrupulatność i dokładność, wysoki poziom samodzielności, bardzo dobra organizacja pracy własnej, rozwinięte umiejętności analityczne i zdolność rozwiązywania problemów, umiejętność efektywnej współpracy w zespole, otwartość na zmiany i inicjatywa w</w:t>
      </w:r>
      <w:r w:rsidR="00FF203F">
        <w:rPr>
          <w:rFonts w:ascii="Arial" w:hAnsi="Arial" w:cs="Arial"/>
        </w:rPr>
        <w:t> </w:t>
      </w:r>
      <w:r w:rsidRPr="00A33B28">
        <w:rPr>
          <w:rFonts w:ascii="Arial" w:hAnsi="Arial" w:cs="Arial"/>
        </w:rPr>
        <w:t xml:space="preserve"> kierunku poprawy efektywności organizacji pracy w instytucie, kultura osobista.</w:t>
      </w:r>
    </w:p>
    <w:p w14:paraId="4E387AB2" w14:textId="03D555FA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- przyuczenie się do specyfiki pracy w instytucji naukowej: (a) obsługa kadrowa i płacowa w</w:t>
      </w:r>
      <w:r w:rsidR="00FF203F">
        <w:rPr>
          <w:rFonts w:ascii="Arial" w:hAnsi="Arial" w:cs="Arial"/>
        </w:rPr>
        <w:t> </w:t>
      </w:r>
      <w:r w:rsidRPr="00A33B28">
        <w:rPr>
          <w:rFonts w:ascii="Arial" w:hAnsi="Arial" w:cs="Arial"/>
        </w:rPr>
        <w:t xml:space="preserve"> przypadku postępowań doktorskich i habilitacyjnych; (b) pełnienie funkcji Administratora konta </w:t>
      </w:r>
      <w:r w:rsidRPr="00A33B28">
        <w:rPr>
          <w:rFonts w:ascii="Arial" w:hAnsi="Arial" w:cs="Arial"/>
        </w:rPr>
        <w:lastRenderedPageBreak/>
        <w:t>POL-on instytutu, jego uzupełnianie i aktualizacja w wyznaczonym dla stanowiska zakresie zgodnie z wymogami obowiązujących przepisów, oraz dodatkowo importowanie publikacji pracowników do modułu PBN w POL-on; (c) przyjmowanie i gromadzenie oświadczeń N i oświadczeń o wybranej dyscyplinie pracowników naukowych.</w:t>
      </w:r>
    </w:p>
    <w:p w14:paraId="67C7D9A0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</w:rPr>
      </w:pPr>
    </w:p>
    <w:p w14:paraId="78F4BC98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A33B28">
        <w:rPr>
          <w:rFonts w:ascii="Arial" w:hAnsi="Arial" w:cs="Arial"/>
          <w:b/>
        </w:rPr>
        <w:t>Mile widziane</w:t>
      </w:r>
    </w:p>
    <w:p w14:paraId="5FF3FB84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- doświadczenie w pracy w obszarze kadrowo – płacowym w instytucji publicznej (uczelni, jednostce PAN lub PIB),</w:t>
      </w:r>
    </w:p>
    <w:p w14:paraId="2E04F12A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-</w:t>
      </w:r>
      <w:r w:rsidRPr="00A33B28">
        <w:rPr>
          <w:rFonts w:ascii="Arial" w:hAnsi="Arial" w:cs="Arial"/>
          <w:color w:val="202557"/>
          <w:sz w:val="21"/>
          <w:szCs w:val="21"/>
          <w:shd w:val="clear" w:color="auto" w:fill="FFFFFF"/>
        </w:rPr>
        <w:t xml:space="preserve"> </w:t>
      </w:r>
      <w:r w:rsidRPr="00A33B28">
        <w:rPr>
          <w:rFonts w:ascii="Arial" w:hAnsi="Arial" w:cs="Arial"/>
        </w:rPr>
        <w:t>znajomość języka angielskiego w mowie i piśmie</w:t>
      </w:r>
    </w:p>
    <w:p w14:paraId="0EA4958D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5B0A0C07" w14:textId="77777777" w:rsidR="00A33B28" w:rsidRPr="00A33B28" w:rsidRDefault="00A33B28" w:rsidP="00A33B28">
      <w:pPr>
        <w:pStyle w:val="Akapitzlist2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A33B28">
        <w:rPr>
          <w:rFonts w:ascii="Arial" w:hAnsi="Arial" w:cs="Arial"/>
          <w:b/>
        </w:rPr>
        <w:t xml:space="preserve">Co oferujemy: </w:t>
      </w:r>
    </w:p>
    <w:p w14:paraId="2B7C3F29" w14:textId="77777777" w:rsidR="00A33B28" w:rsidRPr="00A33B28" w:rsidRDefault="00A33B28" w:rsidP="00A33B28">
      <w:pPr>
        <w:pStyle w:val="Akapitzlist2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Stabilne zatrudnienie na etacie w jednostce działającej od 70 lat</w:t>
      </w:r>
    </w:p>
    <w:p w14:paraId="588FE0D5" w14:textId="77777777" w:rsidR="00A33B28" w:rsidRPr="00A33B28" w:rsidRDefault="00A33B28" w:rsidP="00A33B28">
      <w:pPr>
        <w:pStyle w:val="Akapitzlist2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Doskonalenie zawodowe</w:t>
      </w:r>
      <w:r w:rsidRPr="00A33B28" w:rsidDel="00692683">
        <w:rPr>
          <w:rFonts w:ascii="Arial" w:hAnsi="Arial" w:cs="Arial"/>
        </w:rPr>
        <w:t xml:space="preserve"> </w:t>
      </w:r>
    </w:p>
    <w:p w14:paraId="22B13C86" w14:textId="631B278D" w:rsidR="00A33B28" w:rsidRPr="00A33B28" w:rsidRDefault="00A33B28" w:rsidP="00A33B28">
      <w:pPr>
        <w:pStyle w:val="Akapitzlist2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A33B28">
        <w:rPr>
          <w:rFonts w:ascii="Arial" w:hAnsi="Arial" w:cs="Arial"/>
        </w:rPr>
        <w:t>Trzynastk</w:t>
      </w:r>
      <w:r>
        <w:rPr>
          <w:rFonts w:ascii="Arial" w:hAnsi="Arial" w:cs="Arial"/>
        </w:rPr>
        <w:t>a i pakiet socjalny w tym tzw. „wczasy pod gruszą”</w:t>
      </w:r>
    </w:p>
    <w:p w14:paraId="1259EE23" w14:textId="77777777" w:rsidR="00DE242B" w:rsidRPr="006F552A" w:rsidRDefault="00DE242B" w:rsidP="00A33B28">
      <w:pPr>
        <w:pStyle w:val="Akapitzlist1"/>
        <w:spacing w:after="0" w:line="259" w:lineRule="auto"/>
        <w:ind w:left="0"/>
        <w:rPr>
          <w:rFonts w:ascii="Arial" w:hAnsi="Arial" w:cs="Arial"/>
          <w:sz w:val="24"/>
          <w:szCs w:val="24"/>
        </w:rPr>
      </w:pPr>
    </w:p>
    <w:p w14:paraId="10463866" w14:textId="4D17A84C" w:rsidR="00B17EE6" w:rsidRPr="00D520DC" w:rsidRDefault="00D520DC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D520DC">
        <w:rPr>
          <w:rFonts w:ascii="Arial" w:eastAsia="Times New Roman" w:hAnsi="Arial" w:cs="Arial"/>
          <w:b/>
          <w:i/>
          <w:color w:val="000000" w:themeColor="text1"/>
          <w:lang w:eastAsia="pl-PL"/>
        </w:rPr>
        <w:t xml:space="preserve"> </w:t>
      </w:r>
      <w:r w:rsidRPr="00D520DC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    Wymagane dokumenty:</w:t>
      </w:r>
    </w:p>
    <w:p w14:paraId="1F32A7F4" w14:textId="6F445317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Życiorys (CV)</w:t>
      </w:r>
    </w:p>
    <w:p w14:paraId="3B76DDBB" w14:textId="5E44EC5A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List Motywacyjny</w:t>
      </w:r>
    </w:p>
    <w:p w14:paraId="59DF1567" w14:textId="58F9C928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Kwestionariusz osobowy osoby ubiegającej się o zatrudnieni (w załączeniu)</w:t>
      </w:r>
    </w:p>
    <w:p w14:paraId="01A6DE59" w14:textId="2F7A2B85" w:rsidR="0011277B" w:rsidRPr="00E05FDE" w:rsidRDefault="0011277B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Kopie dokumentów poświadczających wykształcenie, dodatkowe uprawnienia, kwalifikację, dokumenty poświadczające doświadczenie zawodowe</w:t>
      </w:r>
    </w:p>
    <w:p w14:paraId="7ACF7215" w14:textId="55162876" w:rsidR="00B55260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Kopie Ś</w:t>
      </w:r>
      <w:r w:rsidR="00DA1BD3" w:rsidRPr="00E05FDE">
        <w:rPr>
          <w:rFonts w:ascii="Arial" w:eastAsia="Times New Roman" w:hAnsi="Arial" w:cs="Arial"/>
          <w:color w:val="000000" w:themeColor="text1"/>
          <w:lang w:eastAsia="pl-PL"/>
        </w:rPr>
        <w:t>wiadectw P</w:t>
      </w:r>
      <w:r w:rsidR="002F7E60" w:rsidRPr="00E05FDE">
        <w:rPr>
          <w:rFonts w:ascii="Arial" w:eastAsia="Times New Roman" w:hAnsi="Arial" w:cs="Arial"/>
          <w:color w:val="000000" w:themeColor="text1"/>
          <w:lang w:eastAsia="pl-PL"/>
        </w:rPr>
        <w:t>racy</w:t>
      </w:r>
    </w:p>
    <w:p w14:paraId="15D652AC" w14:textId="68CE38F4" w:rsidR="00B55260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>W przypadku zatrudnienia, kandydat zobowiązany będzie do przedłożenia do wglądu pracodawcy oryginałów dokumentó</w:t>
      </w:r>
      <w:r w:rsidR="002F7E60" w:rsidRPr="00E05FDE">
        <w:rPr>
          <w:rFonts w:ascii="Arial" w:eastAsia="Times New Roman" w:hAnsi="Arial" w:cs="Arial"/>
          <w:color w:val="000000" w:themeColor="text1"/>
          <w:lang w:eastAsia="pl-PL"/>
        </w:rPr>
        <w:t>w</w:t>
      </w:r>
    </w:p>
    <w:p w14:paraId="12B2CCFB" w14:textId="77777777" w:rsidR="00F120EB" w:rsidRPr="00E05FDE" w:rsidRDefault="00B55260" w:rsidP="00CE7F4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Wymagane dokumenty aplikacyjne: list motywacyjny i szczegółowe CV </w:t>
      </w:r>
    </w:p>
    <w:p w14:paraId="42D8FE58" w14:textId="7B3ED475" w:rsidR="005000A5" w:rsidRPr="00A775B7" w:rsidRDefault="00B55260" w:rsidP="00CE7F4B">
      <w:pPr>
        <w:pStyle w:val="Akapitzlis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(z uwzględnieniem przebiegu pracy zawodowej) powinny być opatrzone klauzulą: </w:t>
      </w:r>
      <w:r w:rsidR="0050363A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„</w:t>
      </w:r>
      <w:r w:rsidR="00FA396F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Wyrażam zgodę, w rozumieniu art. </w:t>
      </w:r>
      <w:r w:rsidR="00B71B49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13 ust.1 i ust. 2</w:t>
      </w:r>
      <w:r w:rsidR="00FA396F" w:rsidRPr="008506C4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RODO, czyli Rozporządzenia</w:t>
      </w:r>
      <w:r w:rsidR="00FA396F" w:rsidRPr="008506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Parlamentu Europejskiego i Rady (UE) 2016/679 z dnia 27 kwietnia 2016 r. w sprawie ochrony osób</w:t>
      </w:r>
      <w:r w:rsidR="00FA396F" w:rsidRPr="00E05FDE">
        <w:rPr>
          <w:rFonts w:ascii="Arial" w:eastAsia="Times New Roman" w:hAnsi="Arial" w:cs="Arial"/>
          <w:color w:val="000000" w:themeColor="text1"/>
          <w:lang w:eastAsia="pl-PL"/>
        </w:rPr>
        <w:t xml:space="preserve"> fizycznych w związku z przetwarzaniem danych osobowych i w sprawie swobodnego przepływu takich danych</w:t>
      </w:r>
      <w:r w:rsidR="00FA396F" w:rsidRPr="00A775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oraz uchylenia dyrektywy 95/46/WE (ogólne rozporządzenie o 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ochronie danych) (Dz. Urz. UE L z 4.05.2016, str. 1-88), na przetwarzanie moich danych osobowych przez 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Instytutu Fizjologii Roślin </w:t>
      </w:r>
      <w:r w:rsidR="00FF6516" w:rsidRPr="00A775B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im. Franciszka Górskiego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Polskiej Akademii Nauk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,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ul. Niezapominajek 21,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3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0-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239 Kraków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, w celu realizacji rekrutacji do pracy w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Instytut Fizjologii Roślin </w:t>
      </w:r>
      <w:r w:rsidR="00FF6516" w:rsidRPr="00A775B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im. Franciszka Górskiego</w:t>
      </w:r>
      <w:r w:rsidR="00FF6516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 xml:space="preserve"> Polskiej Akademii Nauk w Krakowie</w:t>
      </w:r>
      <w:r w:rsidR="00FA396F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.</w:t>
      </w:r>
      <w:r w:rsidR="005000A5" w:rsidRPr="00A775B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”</w:t>
      </w:r>
    </w:p>
    <w:p w14:paraId="381D5625" w14:textId="19A24518" w:rsidR="00FA396F" w:rsidRPr="00A775B7" w:rsidRDefault="00FA396F" w:rsidP="00CE7F4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775B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Mam świadomość, że udzielona zgoda może być cofnięta w dowolnym terminie w trybie adekwatnym do jej udzielenia.</w:t>
      </w:r>
    </w:p>
    <w:p w14:paraId="01417C5E" w14:textId="77777777" w:rsidR="005000A5" w:rsidRPr="00E05FDE" w:rsidRDefault="005000A5" w:rsidP="00CE7F4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94E60BE" w14:textId="156BFD04" w:rsidR="00FA396F" w:rsidRPr="00E05FDE" w:rsidRDefault="00FA396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05FDE">
        <w:rPr>
          <w:rFonts w:ascii="Arial" w:eastAsia="Times New Roman" w:hAnsi="Arial" w:cs="Arial"/>
          <w:b/>
          <w:bCs/>
          <w:color w:val="000000" w:themeColor="text1"/>
          <w:lang w:eastAsia="pl-PL"/>
        </w:rPr>
        <w:t>Dodatkowe informacje</w:t>
      </w:r>
      <w:r w:rsidRPr="00E05FD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1EE21139" w14:textId="3E1253A8" w:rsidR="00FA396F" w:rsidRPr="00E05FDE" w:rsidRDefault="00FF6516" w:rsidP="00CE7F4B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>zastrzega sobie prawo do kontaktu tylko z wybranymi kandydatami.</w:t>
      </w:r>
    </w:p>
    <w:p w14:paraId="61BB7406" w14:textId="1CBFA199" w:rsidR="00FA396F" w:rsidRPr="00E05FDE" w:rsidRDefault="00FA396F" w:rsidP="00CE7F4B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 xml:space="preserve">Wybrani kandydaci mogą zostać poproszeni </w:t>
      </w:r>
      <w:r w:rsidR="00567967" w:rsidRPr="00E05FDE">
        <w:rPr>
          <w:rFonts w:ascii="Arial" w:hAnsi="Arial" w:cs="Arial"/>
        </w:rPr>
        <w:t>na</w:t>
      </w:r>
      <w:r w:rsidRPr="00E05FDE">
        <w:rPr>
          <w:rFonts w:ascii="Arial" w:hAnsi="Arial" w:cs="Arial"/>
        </w:rPr>
        <w:t xml:space="preserve"> rozmowę kwalifikacyjną.</w:t>
      </w:r>
    </w:p>
    <w:p w14:paraId="047E9F4B" w14:textId="77777777" w:rsidR="00E05FDE" w:rsidRDefault="00FF6516" w:rsidP="00E05FDE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 xml:space="preserve">zastrzega sobie prawo do zamknięcia </w:t>
      </w:r>
      <w:r w:rsidR="00841151" w:rsidRPr="00E05FDE">
        <w:rPr>
          <w:rFonts w:ascii="Arial" w:hAnsi="Arial" w:cs="Arial"/>
        </w:rPr>
        <w:t>rekrutacji</w:t>
      </w:r>
      <w:r w:rsidR="00FA396F" w:rsidRPr="00E05FDE">
        <w:rPr>
          <w:rFonts w:ascii="Arial" w:hAnsi="Arial" w:cs="Arial"/>
        </w:rPr>
        <w:t xml:space="preserve"> bez wyłonienia kandydata.</w:t>
      </w:r>
    </w:p>
    <w:p w14:paraId="27A336E0" w14:textId="08B1AB2F" w:rsidR="00FA396F" w:rsidRPr="00E05FDE" w:rsidRDefault="00FF6516" w:rsidP="00E05FDE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05FDE">
        <w:rPr>
          <w:rFonts w:ascii="Arial" w:hAnsi="Arial" w:cs="Arial"/>
        </w:rPr>
        <w:t>Instytut Fizjologii Roślin im. Franciszka Górskiego Polskiej Akademii Nauk</w:t>
      </w:r>
      <w:r w:rsidR="00CE7F4B" w:rsidRPr="00E05FDE">
        <w:rPr>
          <w:rFonts w:ascii="Arial" w:hAnsi="Arial" w:cs="Arial"/>
        </w:rPr>
        <w:t xml:space="preserve"> </w:t>
      </w:r>
      <w:r w:rsidRPr="00E05FDE">
        <w:rPr>
          <w:rFonts w:ascii="Arial" w:hAnsi="Arial" w:cs="Arial"/>
        </w:rPr>
        <w:t xml:space="preserve">w Krakowie </w:t>
      </w:r>
      <w:r w:rsidR="00FA396F" w:rsidRPr="00E05FDE">
        <w:rPr>
          <w:rFonts w:ascii="Arial" w:hAnsi="Arial" w:cs="Arial"/>
        </w:rPr>
        <w:t>nie zapewnia mieszkania.</w:t>
      </w:r>
    </w:p>
    <w:p w14:paraId="72DA6DAF" w14:textId="2B8D8F1A" w:rsidR="0099190B" w:rsidRPr="00E05FDE" w:rsidRDefault="0099190B">
      <w:pPr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3B7D0385" w14:textId="4A351E5B" w:rsidR="00FA396F" w:rsidRDefault="00FA396F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D16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Klauzula informacyjna dla osób uczestniczących w procesie rekrutacji:</w:t>
      </w:r>
    </w:p>
    <w:p w14:paraId="40AED09B" w14:textId="77777777" w:rsidR="0099190B" w:rsidRPr="00CD16C4" w:rsidRDefault="0099190B" w:rsidP="00CE7F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5FCDE7B" w14:textId="0FD3D397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Na podstawie art. 13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</w:t>
      </w:r>
      <w:r w:rsidR="0050363A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o ochronie danych, RODO) informujemy, że:</w:t>
      </w:r>
    </w:p>
    <w:p w14:paraId="10EFF45F" w14:textId="0B594733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FF6516" w:rsidRPr="00CE7F4B">
        <w:rPr>
          <w:rFonts w:ascii="Arial" w:hAnsi="Arial" w:cs="Arial"/>
          <w:sz w:val="20"/>
          <w:szCs w:val="20"/>
        </w:rPr>
        <w:t>Instytut Fizjologii Roślin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 xml:space="preserve">im. Franciszka Górskiego Polskiej Akademii Nauk </w:t>
      </w:r>
      <w:r w:rsidRPr="00CE7F4B">
        <w:rPr>
          <w:rFonts w:ascii="Arial" w:hAnsi="Arial" w:cs="Arial"/>
          <w:sz w:val="20"/>
          <w:szCs w:val="20"/>
        </w:rPr>
        <w:t xml:space="preserve">z siedzibą </w:t>
      </w:r>
      <w:r w:rsidR="00FF6516" w:rsidRPr="00CE7F4B">
        <w:rPr>
          <w:rFonts w:ascii="Arial" w:hAnsi="Arial" w:cs="Arial"/>
          <w:sz w:val="20"/>
          <w:szCs w:val="20"/>
        </w:rPr>
        <w:t>w Krakowie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>ul. Niezapominajek 21, 30-239 Kraków,</w:t>
      </w:r>
      <w:r w:rsidRPr="00CE7F4B">
        <w:rPr>
          <w:rFonts w:ascii="Arial" w:hAnsi="Arial" w:cs="Arial"/>
          <w:sz w:val="20"/>
          <w:szCs w:val="20"/>
        </w:rPr>
        <w:t xml:space="preserve"> zwany dalej Administratorem.</w:t>
      </w:r>
    </w:p>
    <w:p w14:paraId="607E9243" w14:textId="22E540F3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 xml:space="preserve">Inspektorem ochrony danych w </w:t>
      </w:r>
      <w:r w:rsidR="00FF6516" w:rsidRPr="00CE7F4B">
        <w:rPr>
          <w:rFonts w:ascii="Arial" w:hAnsi="Arial" w:cs="Arial"/>
          <w:sz w:val="20"/>
          <w:szCs w:val="20"/>
        </w:rPr>
        <w:t xml:space="preserve">Instytucie Fizjologii Roślin im. Franciszka Górskiego Polskiej Akademii Nauk, ul. Niezapominajek 21, 30-239 Kraków </w:t>
      </w:r>
      <w:r w:rsidRPr="00CE7F4B">
        <w:rPr>
          <w:rFonts w:ascii="Arial" w:hAnsi="Arial" w:cs="Arial"/>
          <w:sz w:val="20"/>
          <w:szCs w:val="20"/>
        </w:rPr>
        <w:t xml:space="preserve">jest </w:t>
      </w:r>
      <w:r w:rsidR="00FF6516" w:rsidRPr="00CE7F4B">
        <w:rPr>
          <w:rFonts w:ascii="Arial" w:hAnsi="Arial" w:cs="Arial"/>
          <w:sz w:val="20"/>
          <w:szCs w:val="20"/>
        </w:rPr>
        <w:t>mg</w:t>
      </w:r>
      <w:r w:rsidRPr="00CE7F4B">
        <w:rPr>
          <w:rFonts w:ascii="Arial" w:hAnsi="Arial" w:cs="Arial"/>
          <w:sz w:val="20"/>
          <w:szCs w:val="20"/>
        </w:rPr>
        <w:t xml:space="preserve">r </w:t>
      </w:r>
      <w:r w:rsidR="00FF6516" w:rsidRPr="00CE7F4B">
        <w:rPr>
          <w:rFonts w:ascii="Arial" w:hAnsi="Arial" w:cs="Arial"/>
          <w:sz w:val="20"/>
          <w:szCs w:val="20"/>
        </w:rPr>
        <w:t>Jakub Adamski</w:t>
      </w:r>
      <w:r w:rsidRPr="00CE7F4B">
        <w:rPr>
          <w:rFonts w:ascii="Arial" w:hAnsi="Arial" w:cs="Arial"/>
          <w:sz w:val="20"/>
          <w:szCs w:val="20"/>
        </w:rPr>
        <w:t xml:space="preserve">, e-mail: </w:t>
      </w:r>
      <w:r w:rsidR="00FF6516" w:rsidRPr="00CE7F4B">
        <w:rPr>
          <w:rFonts w:ascii="Arial" w:hAnsi="Arial" w:cs="Arial"/>
          <w:sz w:val="20"/>
          <w:szCs w:val="20"/>
        </w:rPr>
        <w:t>j.adamski</w:t>
      </w:r>
      <w:r w:rsidRPr="00CE7F4B">
        <w:rPr>
          <w:rFonts w:ascii="Arial" w:hAnsi="Arial" w:cs="Arial"/>
          <w:sz w:val="20"/>
          <w:szCs w:val="20"/>
        </w:rPr>
        <w:t>@</w:t>
      </w:r>
      <w:r w:rsidR="00FF6516" w:rsidRPr="00CE7F4B">
        <w:rPr>
          <w:rFonts w:ascii="Arial" w:hAnsi="Arial" w:cs="Arial"/>
          <w:sz w:val="20"/>
          <w:szCs w:val="20"/>
        </w:rPr>
        <w:t>ifr-pan</w:t>
      </w:r>
      <w:r w:rsidRPr="00CE7F4B">
        <w:rPr>
          <w:rFonts w:ascii="Arial" w:hAnsi="Arial" w:cs="Arial"/>
          <w:sz w:val="20"/>
          <w:szCs w:val="20"/>
        </w:rPr>
        <w:t>.edu.pl</w:t>
      </w:r>
    </w:p>
    <w:p w14:paraId="72BE058E" w14:textId="642F29C9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lastRenderedPageBreak/>
        <w:t xml:space="preserve">Pani/Pana dane osobowe przetwarzane będą w celu realizacji rekrutacji do pracy w </w:t>
      </w:r>
      <w:r w:rsidR="00FF6516" w:rsidRPr="00CE7F4B">
        <w:rPr>
          <w:rFonts w:ascii="Arial" w:hAnsi="Arial" w:cs="Arial"/>
          <w:sz w:val="20"/>
          <w:szCs w:val="20"/>
        </w:rPr>
        <w:t>Instytucie Fizjologii Roślin im. Franciszka Górskiego Polskiej Akademii Nauk</w:t>
      </w:r>
      <w:r w:rsidR="0050363A" w:rsidRPr="00CE7F4B">
        <w:rPr>
          <w:rFonts w:ascii="Arial" w:hAnsi="Arial" w:cs="Arial"/>
          <w:sz w:val="20"/>
          <w:szCs w:val="20"/>
        </w:rPr>
        <w:br/>
      </w:r>
      <w:r w:rsidR="00FF6516" w:rsidRPr="00CE7F4B">
        <w:rPr>
          <w:rFonts w:ascii="Arial" w:hAnsi="Arial" w:cs="Arial"/>
          <w:sz w:val="20"/>
          <w:szCs w:val="20"/>
        </w:rPr>
        <w:t>w Krakowie</w:t>
      </w:r>
      <w:r w:rsidRPr="00CE7F4B">
        <w:rPr>
          <w:rFonts w:ascii="Arial" w:hAnsi="Arial" w:cs="Arial"/>
          <w:sz w:val="20"/>
          <w:szCs w:val="20"/>
        </w:rPr>
        <w:t>. Podstawę prawną przetwarzania Pani/Pana danych osobowych stanowi art. 22(1) Kodeksu pracy</w:t>
      </w:r>
      <w:r w:rsidR="00807DA4" w:rsidRPr="00CE7F4B">
        <w:rPr>
          <w:rFonts w:ascii="Arial" w:hAnsi="Arial" w:cs="Arial"/>
          <w:sz w:val="20"/>
          <w:szCs w:val="20"/>
        </w:rPr>
        <w:t xml:space="preserve"> (Dz.U. z 2023 r. poz. 1465) </w:t>
      </w:r>
      <w:r w:rsidRPr="00CE7F4B">
        <w:rPr>
          <w:rFonts w:ascii="Arial" w:hAnsi="Arial" w:cs="Arial"/>
          <w:sz w:val="20"/>
          <w:szCs w:val="20"/>
        </w:rPr>
        <w:t>oraz Pani/Pana zgoda.</w:t>
      </w:r>
    </w:p>
    <w:p w14:paraId="7EE80408" w14:textId="33327E5D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Pani/Pana dane osobowe nie będą udostępniane innym odbiorcom, z wyjątkiem podmiotów z którymi administrator zawarł stosowne umowy powierzenia przetwarzania oraz przypadków przewidzianych przepisami prawa.</w:t>
      </w:r>
    </w:p>
    <w:p w14:paraId="25EF9308" w14:textId="6E9F3050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Pani/Pana dane będą przechowywane przez okres trwania procesu rekrutacji, nie dłużej niż 12 miesięcy od dnia złożenia aplikacji.</w:t>
      </w:r>
    </w:p>
    <w:p w14:paraId="72E85193" w14:textId="09D66059" w:rsidR="00FA396F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Posiada Pani/Pan prawo do:</w:t>
      </w:r>
    </w:p>
    <w:p w14:paraId="558E7308" w14:textId="2D0F0F83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cofnięcia zgody na przetwarzanie danych os</w:t>
      </w:r>
      <w:r w:rsidR="00C873E4" w:rsidRPr="00CE7F4B">
        <w:rPr>
          <w:rFonts w:ascii="Arial" w:hAnsi="Arial" w:cs="Arial"/>
          <w:sz w:val="20"/>
          <w:szCs w:val="20"/>
        </w:rPr>
        <w:t>obowych, bez wpływu na zgodność</w:t>
      </w:r>
      <w:r w:rsidR="00C873E4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z prawem przetwarzania, którego dokonano na podstawie zgody przed jej wycofaniem,</w:t>
      </w:r>
    </w:p>
    <w:p w14:paraId="54DFD2D8" w14:textId="47C63AFE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żądania od Administratora dostępu do swoich danych osobowych, ich sprostowania, usunięcia lub ograniczenia przetwarzania danych osobowych, przenoszenia danych, jednakże uprawnienia te mogą być ograniczone przez szczególny przepis prawa,</w:t>
      </w:r>
    </w:p>
    <w:p w14:paraId="29A8999D" w14:textId="20598A71" w:rsidR="00FA396F" w:rsidRPr="00CE7F4B" w:rsidRDefault="00FA396F" w:rsidP="00CE7F4B">
      <w:pPr>
        <w:pStyle w:val="Akapitzlist"/>
        <w:numPr>
          <w:ilvl w:val="1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wniesienia skargi do organu nadzorczego – Prezesa Urzędu Ochrony Danych Osobowych.</w:t>
      </w:r>
    </w:p>
    <w:p w14:paraId="21627FD1" w14:textId="72E1CF45" w:rsidR="0016482E" w:rsidRPr="00CE7F4B" w:rsidRDefault="00FA396F" w:rsidP="00CE7F4B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E7F4B">
        <w:rPr>
          <w:rFonts w:ascii="Arial" w:hAnsi="Arial" w:cs="Arial"/>
          <w:sz w:val="20"/>
          <w:szCs w:val="20"/>
        </w:rPr>
        <w:t>Podanie danych osobowych jest dobrowolne, jednakże niepodanie danych obejmujących: imię (imiona) i nazwisko, datę urodzenia, miejsce zamieszkania (adres do korespondencji), będzie skutko</w:t>
      </w:r>
      <w:r w:rsidR="00C873E4" w:rsidRPr="00CE7F4B">
        <w:rPr>
          <w:rFonts w:ascii="Arial" w:hAnsi="Arial" w:cs="Arial"/>
          <w:sz w:val="20"/>
          <w:szCs w:val="20"/>
        </w:rPr>
        <w:t>wało brakiem możliwości udziału</w:t>
      </w:r>
      <w:r w:rsidR="00C873E4" w:rsidRPr="00CE7F4B">
        <w:rPr>
          <w:rFonts w:ascii="Arial" w:hAnsi="Arial" w:cs="Arial"/>
          <w:sz w:val="20"/>
          <w:szCs w:val="20"/>
        </w:rPr>
        <w:br/>
      </w:r>
      <w:r w:rsidRPr="00CE7F4B">
        <w:rPr>
          <w:rFonts w:ascii="Arial" w:hAnsi="Arial" w:cs="Arial"/>
          <w:sz w:val="20"/>
          <w:szCs w:val="20"/>
        </w:rPr>
        <w:t>w rekrutacji do pracy.</w:t>
      </w:r>
    </w:p>
    <w:sectPr w:rsidR="0016482E" w:rsidRPr="00CE7F4B" w:rsidSect="00CD16C4">
      <w:footerReference w:type="default" r:id="rId11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44505" w14:textId="77777777" w:rsidR="007F1409" w:rsidRDefault="007F1409" w:rsidP="005F27B6">
      <w:pPr>
        <w:spacing w:after="0" w:line="240" w:lineRule="auto"/>
      </w:pPr>
      <w:r>
        <w:separator/>
      </w:r>
    </w:p>
  </w:endnote>
  <w:endnote w:type="continuationSeparator" w:id="0">
    <w:p w14:paraId="1048BF9D" w14:textId="77777777" w:rsidR="007F1409" w:rsidRDefault="007F1409" w:rsidP="005F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670042"/>
      <w:docPartObj>
        <w:docPartGallery w:val="Page Numbers (Bottom of Page)"/>
        <w:docPartUnique/>
      </w:docPartObj>
    </w:sdtPr>
    <w:sdtEndPr/>
    <w:sdtContent>
      <w:p w14:paraId="104252B9" w14:textId="60BFD1A7" w:rsidR="005F27B6" w:rsidRDefault="005F27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ED">
          <w:rPr>
            <w:noProof/>
          </w:rPr>
          <w:t>1</w:t>
        </w:r>
        <w:r>
          <w:fldChar w:fldCharType="end"/>
        </w:r>
      </w:p>
    </w:sdtContent>
  </w:sdt>
  <w:p w14:paraId="34046EEC" w14:textId="77777777" w:rsidR="005F27B6" w:rsidRDefault="005F27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A9D3F" w14:textId="77777777" w:rsidR="007F1409" w:rsidRDefault="007F1409" w:rsidP="005F27B6">
      <w:pPr>
        <w:spacing w:after="0" w:line="240" w:lineRule="auto"/>
      </w:pPr>
      <w:r>
        <w:separator/>
      </w:r>
    </w:p>
  </w:footnote>
  <w:footnote w:type="continuationSeparator" w:id="0">
    <w:p w14:paraId="751DC9C1" w14:textId="77777777" w:rsidR="007F1409" w:rsidRDefault="007F1409" w:rsidP="005F2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ACA"/>
    <w:multiLevelType w:val="multilevel"/>
    <w:tmpl w:val="BCE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13F3F"/>
    <w:multiLevelType w:val="hybridMultilevel"/>
    <w:tmpl w:val="40D0BEE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2C1C52"/>
    <w:multiLevelType w:val="hybridMultilevel"/>
    <w:tmpl w:val="2FEA71D0"/>
    <w:lvl w:ilvl="0" w:tplc="F800C5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DDA1155"/>
    <w:multiLevelType w:val="hybridMultilevel"/>
    <w:tmpl w:val="6FFCA124"/>
    <w:lvl w:ilvl="0" w:tplc="3FBEC1C6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31E3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63F91"/>
    <w:multiLevelType w:val="multilevel"/>
    <w:tmpl w:val="9F1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48473B"/>
    <w:multiLevelType w:val="multilevel"/>
    <w:tmpl w:val="CB2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0B4616"/>
    <w:multiLevelType w:val="hybridMultilevel"/>
    <w:tmpl w:val="E6141682"/>
    <w:lvl w:ilvl="0" w:tplc="128E51D6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A6396"/>
    <w:multiLevelType w:val="hybridMultilevel"/>
    <w:tmpl w:val="0C34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05FEF"/>
    <w:multiLevelType w:val="hybridMultilevel"/>
    <w:tmpl w:val="59B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BC12E1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7634E"/>
    <w:multiLevelType w:val="hybridMultilevel"/>
    <w:tmpl w:val="CA54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C0DEF"/>
    <w:multiLevelType w:val="hybridMultilevel"/>
    <w:tmpl w:val="6616D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28370F73"/>
    <w:multiLevelType w:val="hybridMultilevel"/>
    <w:tmpl w:val="6E5A0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E53DC"/>
    <w:multiLevelType w:val="hybridMultilevel"/>
    <w:tmpl w:val="5726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D6CFA"/>
    <w:multiLevelType w:val="hybridMultilevel"/>
    <w:tmpl w:val="763EB95C"/>
    <w:lvl w:ilvl="0" w:tplc="0415000F">
      <w:start w:val="1"/>
      <w:numFmt w:val="decimal"/>
      <w:lvlText w:val="%1."/>
      <w:lvlJc w:val="left"/>
      <w:pPr>
        <w:ind w:left="849" w:hanging="360"/>
      </w:pPr>
    </w:lvl>
    <w:lvl w:ilvl="1" w:tplc="04150019" w:tentative="1">
      <w:start w:val="1"/>
      <w:numFmt w:val="lowerLetter"/>
      <w:lvlText w:val="%2."/>
      <w:lvlJc w:val="left"/>
      <w:pPr>
        <w:ind w:left="1569" w:hanging="360"/>
      </w:pPr>
    </w:lvl>
    <w:lvl w:ilvl="2" w:tplc="0415001B" w:tentative="1">
      <w:start w:val="1"/>
      <w:numFmt w:val="lowerRoman"/>
      <w:lvlText w:val="%3."/>
      <w:lvlJc w:val="right"/>
      <w:pPr>
        <w:ind w:left="2289" w:hanging="180"/>
      </w:pPr>
    </w:lvl>
    <w:lvl w:ilvl="3" w:tplc="0415000F" w:tentative="1">
      <w:start w:val="1"/>
      <w:numFmt w:val="decimal"/>
      <w:lvlText w:val="%4."/>
      <w:lvlJc w:val="left"/>
      <w:pPr>
        <w:ind w:left="3009" w:hanging="360"/>
      </w:pPr>
    </w:lvl>
    <w:lvl w:ilvl="4" w:tplc="04150019" w:tentative="1">
      <w:start w:val="1"/>
      <w:numFmt w:val="lowerLetter"/>
      <w:lvlText w:val="%5."/>
      <w:lvlJc w:val="left"/>
      <w:pPr>
        <w:ind w:left="3729" w:hanging="360"/>
      </w:pPr>
    </w:lvl>
    <w:lvl w:ilvl="5" w:tplc="0415001B" w:tentative="1">
      <w:start w:val="1"/>
      <w:numFmt w:val="lowerRoman"/>
      <w:lvlText w:val="%6."/>
      <w:lvlJc w:val="right"/>
      <w:pPr>
        <w:ind w:left="4449" w:hanging="180"/>
      </w:pPr>
    </w:lvl>
    <w:lvl w:ilvl="6" w:tplc="0415000F" w:tentative="1">
      <w:start w:val="1"/>
      <w:numFmt w:val="decimal"/>
      <w:lvlText w:val="%7."/>
      <w:lvlJc w:val="left"/>
      <w:pPr>
        <w:ind w:left="5169" w:hanging="360"/>
      </w:pPr>
    </w:lvl>
    <w:lvl w:ilvl="7" w:tplc="04150019" w:tentative="1">
      <w:start w:val="1"/>
      <w:numFmt w:val="lowerLetter"/>
      <w:lvlText w:val="%8."/>
      <w:lvlJc w:val="left"/>
      <w:pPr>
        <w:ind w:left="5889" w:hanging="360"/>
      </w:pPr>
    </w:lvl>
    <w:lvl w:ilvl="8" w:tplc="0415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6">
    <w:nsid w:val="31E4409F"/>
    <w:multiLevelType w:val="multilevel"/>
    <w:tmpl w:val="A0A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B04C8D"/>
    <w:multiLevelType w:val="multilevel"/>
    <w:tmpl w:val="106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A7E4610"/>
    <w:multiLevelType w:val="hybridMultilevel"/>
    <w:tmpl w:val="8D56B3C4"/>
    <w:lvl w:ilvl="0" w:tplc="5EA4509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BE1842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07692"/>
    <w:multiLevelType w:val="multilevel"/>
    <w:tmpl w:val="42F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876600"/>
    <w:multiLevelType w:val="hybridMultilevel"/>
    <w:tmpl w:val="4B18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839E7"/>
    <w:multiLevelType w:val="hybridMultilevel"/>
    <w:tmpl w:val="4E78B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62F22"/>
    <w:multiLevelType w:val="hybridMultilevel"/>
    <w:tmpl w:val="2C6EE9FE"/>
    <w:lvl w:ilvl="0" w:tplc="9F2A982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4422D"/>
    <w:multiLevelType w:val="hybridMultilevel"/>
    <w:tmpl w:val="F968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A6FB5"/>
    <w:multiLevelType w:val="hybridMultilevel"/>
    <w:tmpl w:val="20444E0C"/>
    <w:lvl w:ilvl="0" w:tplc="A582D4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A395F"/>
    <w:multiLevelType w:val="hybridMultilevel"/>
    <w:tmpl w:val="02469786"/>
    <w:lvl w:ilvl="0" w:tplc="04150019">
      <w:start w:val="1"/>
      <w:numFmt w:val="lowerLetter"/>
      <w:lvlText w:val="%1."/>
      <w:lvlJc w:val="left"/>
      <w:pPr>
        <w:ind w:left="851" w:hanging="14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80D2792"/>
    <w:multiLevelType w:val="hybridMultilevel"/>
    <w:tmpl w:val="960C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C0F65"/>
    <w:multiLevelType w:val="hybridMultilevel"/>
    <w:tmpl w:val="456ED880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8">
    <w:nsid w:val="5DC100EC"/>
    <w:multiLevelType w:val="hybridMultilevel"/>
    <w:tmpl w:val="7FE6FBC8"/>
    <w:lvl w:ilvl="0" w:tplc="00E0C9E8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74042"/>
    <w:multiLevelType w:val="hybridMultilevel"/>
    <w:tmpl w:val="B25E51AE"/>
    <w:lvl w:ilvl="0" w:tplc="0415000F">
      <w:start w:val="1"/>
      <w:numFmt w:val="decimal"/>
      <w:lvlText w:val="%1."/>
      <w:lvlJc w:val="left"/>
      <w:pPr>
        <w:ind w:left="51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A42EE"/>
    <w:multiLevelType w:val="hybridMultilevel"/>
    <w:tmpl w:val="CDDACBC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70012E62"/>
    <w:multiLevelType w:val="hybridMultilevel"/>
    <w:tmpl w:val="42589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D7646"/>
    <w:multiLevelType w:val="hybridMultilevel"/>
    <w:tmpl w:val="28F0EC7A"/>
    <w:lvl w:ilvl="0" w:tplc="A91E6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A42B8"/>
    <w:multiLevelType w:val="hybridMultilevel"/>
    <w:tmpl w:val="F97E12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9766E"/>
    <w:multiLevelType w:val="hybridMultilevel"/>
    <w:tmpl w:val="47E4444A"/>
    <w:lvl w:ilvl="0" w:tplc="B336B0C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31AB7"/>
    <w:multiLevelType w:val="hybridMultilevel"/>
    <w:tmpl w:val="24AA0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A36384"/>
    <w:multiLevelType w:val="hybridMultilevel"/>
    <w:tmpl w:val="16BEC9D6"/>
    <w:lvl w:ilvl="0" w:tplc="AC1EA6EC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079B6"/>
    <w:multiLevelType w:val="multilevel"/>
    <w:tmpl w:val="41A6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2"/>
  </w:num>
  <w:num w:numId="5">
    <w:abstractNumId w:val="26"/>
  </w:num>
  <w:num w:numId="6">
    <w:abstractNumId w:val="17"/>
  </w:num>
  <w:num w:numId="7">
    <w:abstractNumId w:val="20"/>
  </w:num>
  <w:num w:numId="8">
    <w:abstractNumId w:val="21"/>
  </w:num>
  <w:num w:numId="9">
    <w:abstractNumId w:val="8"/>
  </w:num>
  <w:num w:numId="10">
    <w:abstractNumId w:val="19"/>
  </w:num>
  <w:num w:numId="11">
    <w:abstractNumId w:val="14"/>
  </w:num>
  <w:num w:numId="12">
    <w:abstractNumId w:val="32"/>
  </w:num>
  <w:num w:numId="13">
    <w:abstractNumId w:val="34"/>
  </w:num>
  <w:num w:numId="14">
    <w:abstractNumId w:val="33"/>
  </w:num>
  <w:num w:numId="15">
    <w:abstractNumId w:val="0"/>
  </w:num>
  <w:num w:numId="16">
    <w:abstractNumId w:val="11"/>
  </w:num>
  <w:num w:numId="17">
    <w:abstractNumId w:val="29"/>
  </w:num>
  <w:num w:numId="18">
    <w:abstractNumId w:val="13"/>
  </w:num>
  <w:num w:numId="19">
    <w:abstractNumId w:val="23"/>
  </w:num>
  <w:num w:numId="20">
    <w:abstractNumId w:val="6"/>
  </w:num>
  <w:num w:numId="21">
    <w:abstractNumId w:val="35"/>
  </w:num>
  <w:num w:numId="22">
    <w:abstractNumId w:val="10"/>
  </w:num>
  <w:num w:numId="23">
    <w:abstractNumId w:val="27"/>
  </w:num>
  <w:num w:numId="24">
    <w:abstractNumId w:val="24"/>
  </w:num>
  <w:num w:numId="25">
    <w:abstractNumId w:val="31"/>
  </w:num>
  <w:num w:numId="26">
    <w:abstractNumId w:val="22"/>
  </w:num>
  <w:num w:numId="27">
    <w:abstractNumId w:val="7"/>
  </w:num>
  <w:num w:numId="28">
    <w:abstractNumId w:val="28"/>
  </w:num>
  <w:num w:numId="29">
    <w:abstractNumId w:val="15"/>
  </w:num>
  <w:num w:numId="30">
    <w:abstractNumId w:val="25"/>
  </w:num>
  <w:num w:numId="31">
    <w:abstractNumId w:val="36"/>
  </w:num>
  <w:num w:numId="32">
    <w:abstractNumId w:val="1"/>
  </w:num>
  <w:num w:numId="33">
    <w:abstractNumId w:val="3"/>
  </w:num>
  <w:num w:numId="34">
    <w:abstractNumId w:val="18"/>
  </w:num>
  <w:num w:numId="35">
    <w:abstractNumId w:val="9"/>
  </w:num>
  <w:num w:numId="36">
    <w:abstractNumId w:val="37"/>
  </w:num>
  <w:num w:numId="37">
    <w:abstractNumId w:val="3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6F"/>
    <w:rsid w:val="00005A68"/>
    <w:rsid w:val="00011D3A"/>
    <w:rsid w:val="0003183A"/>
    <w:rsid w:val="000345CE"/>
    <w:rsid w:val="00050BF8"/>
    <w:rsid w:val="00061433"/>
    <w:rsid w:val="00066574"/>
    <w:rsid w:val="000729A8"/>
    <w:rsid w:val="000805FF"/>
    <w:rsid w:val="00092F9E"/>
    <w:rsid w:val="000A1BD5"/>
    <w:rsid w:val="000A4D74"/>
    <w:rsid w:val="000A5809"/>
    <w:rsid w:val="000A5DEA"/>
    <w:rsid w:val="000B1D38"/>
    <w:rsid w:val="000B60B3"/>
    <w:rsid w:val="000C1D33"/>
    <w:rsid w:val="000C2921"/>
    <w:rsid w:val="000C4F08"/>
    <w:rsid w:val="000E5B76"/>
    <w:rsid w:val="0010194A"/>
    <w:rsid w:val="001027ED"/>
    <w:rsid w:val="001110D1"/>
    <w:rsid w:val="0011277B"/>
    <w:rsid w:val="00113C53"/>
    <w:rsid w:val="00124154"/>
    <w:rsid w:val="0014040B"/>
    <w:rsid w:val="00145E80"/>
    <w:rsid w:val="00147B6F"/>
    <w:rsid w:val="00151666"/>
    <w:rsid w:val="00153231"/>
    <w:rsid w:val="00155D4F"/>
    <w:rsid w:val="00163B4D"/>
    <w:rsid w:val="0016482E"/>
    <w:rsid w:val="00175B45"/>
    <w:rsid w:val="00187FBE"/>
    <w:rsid w:val="001941D8"/>
    <w:rsid w:val="001B3133"/>
    <w:rsid w:val="001B4B9D"/>
    <w:rsid w:val="001C5EB0"/>
    <w:rsid w:val="001D469B"/>
    <w:rsid w:val="001E0D3F"/>
    <w:rsid w:val="001E73AF"/>
    <w:rsid w:val="001F06F5"/>
    <w:rsid w:val="001F7530"/>
    <w:rsid w:val="00210B45"/>
    <w:rsid w:val="00212619"/>
    <w:rsid w:val="00220E69"/>
    <w:rsid w:val="002211AF"/>
    <w:rsid w:val="00225D58"/>
    <w:rsid w:val="00233F06"/>
    <w:rsid w:val="002455E7"/>
    <w:rsid w:val="00253134"/>
    <w:rsid w:val="002636D4"/>
    <w:rsid w:val="00272976"/>
    <w:rsid w:val="00285E61"/>
    <w:rsid w:val="00292891"/>
    <w:rsid w:val="002B49E6"/>
    <w:rsid w:val="002B7D77"/>
    <w:rsid w:val="002C5E82"/>
    <w:rsid w:val="002D6705"/>
    <w:rsid w:val="002F430F"/>
    <w:rsid w:val="002F7E60"/>
    <w:rsid w:val="00300646"/>
    <w:rsid w:val="003064B1"/>
    <w:rsid w:val="0031012A"/>
    <w:rsid w:val="00327DA8"/>
    <w:rsid w:val="00335613"/>
    <w:rsid w:val="00337B38"/>
    <w:rsid w:val="00362527"/>
    <w:rsid w:val="00381C19"/>
    <w:rsid w:val="0038493C"/>
    <w:rsid w:val="00386D5D"/>
    <w:rsid w:val="0039387F"/>
    <w:rsid w:val="00396679"/>
    <w:rsid w:val="003A74BF"/>
    <w:rsid w:val="003B0013"/>
    <w:rsid w:val="003B5E1B"/>
    <w:rsid w:val="003C2EF7"/>
    <w:rsid w:val="003C7274"/>
    <w:rsid w:val="003F0811"/>
    <w:rsid w:val="003F5216"/>
    <w:rsid w:val="00405FEF"/>
    <w:rsid w:val="00413078"/>
    <w:rsid w:val="00427882"/>
    <w:rsid w:val="004400D1"/>
    <w:rsid w:val="00445F71"/>
    <w:rsid w:val="00446206"/>
    <w:rsid w:val="00485A8F"/>
    <w:rsid w:val="004A6034"/>
    <w:rsid w:val="004C74C8"/>
    <w:rsid w:val="004D1BC7"/>
    <w:rsid w:val="004E2325"/>
    <w:rsid w:val="005000A5"/>
    <w:rsid w:val="0050363A"/>
    <w:rsid w:val="005204C8"/>
    <w:rsid w:val="0052063E"/>
    <w:rsid w:val="00525983"/>
    <w:rsid w:val="0053618A"/>
    <w:rsid w:val="00536A3F"/>
    <w:rsid w:val="00551426"/>
    <w:rsid w:val="00566ED0"/>
    <w:rsid w:val="00567967"/>
    <w:rsid w:val="00583C24"/>
    <w:rsid w:val="00583F29"/>
    <w:rsid w:val="005A1E72"/>
    <w:rsid w:val="005B37C0"/>
    <w:rsid w:val="005D0F49"/>
    <w:rsid w:val="005D2301"/>
    <w:rsid w:val="005F27B6"/>
    <w:rsid w:val="00622C6A"/>
    <w:rsid w:val="00637576"/>
    <w:rsid w:val="00653F16"/>
    <w:rsid w:val="00656482"/>
    <w:rsid w:val="00684278"/>
    <w:rsid w:val="00693154"/>
    <w:rsid w:val="0069345F"/>
    <w:rsid w:val="00693F2B"/>
    <w:rsid w:val="006A07FA"/>
    <w:rsid w:val="006A38A3"/>
    <w:rsid w:val="006A5D46"/>
    <w:rsid w:val="006C1D83"/>
    <w:rsid w:val="006E0F03"/>
    <w:rsid w:val="006F3E80"/>
    <w:rsid w:val="006F552A"/>
    <w:rsid w:val="006F6A0C"/>
    <w:rsid w:val="007053E9"/>
    <w:rsid w:val="00715DC1"/>
    <w:rsid w:val="007270E9"/>
    <w:rsid w:val="0075083A"/>
    <w:rsid w:val="0075178F"/>
    <w:rsid w:val="00762AF9"/>
    <w:rsid w:val="0076468B"/>
    <w:rsid w:val="00775B87"/>
    <w:rsid w:val="007817EF"/>
    <w:rsid w:val="007B3AED"/>
    <w:rsid w:val="007B73B3"/>
    <w:rsid w:val="007D1CB7"/>
    <w:rsid w:val="007F0D56"/>
    <w:rsid w:val="007F1409"/>
    <w:rsid w:val="007F46E2"/>
    <w:rsid w:val="00804AD4"/>
    <w:rsid w:val="00806180"/>
    <w:rsid w:val="00807DA4"/>
    <w:rsid w:val="00824D13"/>
    <w:rsid w:val="00831B96"/>
    <w:rsid w:val="0083425D"/>
    <w:rsid w:val="00841151"/>
    <w:rsid w:val="0085022B"/>
    <w:rsid w:val="008506C4"/>
    <w:rsid w:val="00856E07"/>
    <w:rsid w:val="008579D2"/>
    <w:rsid w:val="00872CE9"/>
    <w:rsid w:val="00880986"/>
    <w:rsid w:val="0088302C"/>
    <w:rsid w:val="008C6940"/>
    <w:rsid w:val="008D74BA"/>
    <w:rsid w:val="008F4683"/>
    <w:rsid w:val="008F6FDE"/>
    <w:rsid w:val="009122E4"/>
    <w:rsid w:val="00916D74"/>
    <w:rsid w:val="00930F2B"/>
    <w:rsid w:val="009574BF"/>
    <w:rsid w:val="00977455"/>
    <w:rsid w:val="0099190B"/>
    <w:rsid w:val="009B2339"/>
    <w:rsid w:val="009B4344"/>
    <w:rsid w:val="009B7584"/>
    <w:rsid w:val="009C2EA1"/>
    <w:rsid w:val="009D35BD"/>
    <w:rsid w:val="00A33B28"/>
    <w:rsid w:val="00A37A34"/>
    <w:rsid w:val="00A45C3D"/>
    <w:rsid w:val="00A50BF9"/>
    <w:rsid w:val="00A50CD0"/>
    <w:rsid w:val="00A50F80"/>
    <w:rsid w:val="00A54B4C"/>
    <w:rsid w:val="00A570A4"/>
    <w:rsid w:val="00A667BF"/>
    <w:rsid w:val="00A775B7"/>
    <w:rsid w:val="00A9779F"/>
    <w:rsid w:val="00AB6150"/>
    <w:rsid w:val="00AB7E60"/>
    <w:rsid w:val="00AC0F9D"/>
    <w:rsid w:val="00AD4D70"/>
    <w:rsid w:val="00AD6EBD"/>
    <w:rsid w:val="00AD7AEC"/>
    <w:rsid w:val="00AD7B87"/>
    <w:rsid w:val="00AE6E8D"/>
    <w:rsid w:val="00AF579B"/>
    <w:rsid w:val="00B0204C"/>
    <w:rsid w:val="00B06830"/>
    <w:rsid w:val="00B15AD3"/>
    <w:rsid w:val="00B17EE6"/>
    <w:rsid w:val="00B3182E"/>
    <w:rsid w:val="00B45C31"/>
    <w:rsid w:val="00B55260"/>
    <w:rsid w:val="00B71B49"/>
    <w:rsid w:val="00B837B8"/>
    <w:rsid w:val="00B91F5F"/>
    <w:rsid w:val="00BB3987"/>
    <w:rsid w:val="00BC4EA3"/>
    <w:rsid w:val="00BD01EC"/>
    <w:rsid w:val="00BD53E8"/>
    <w:rsid w:val="00BD7A89"/>
    <w:rsid w:val="00BF2B53"/>
    <w:rsid w:val="00C00556"/>
    <w:rsid w:val="00C015B8"/>
    <w:rsid w:val="00C02399"/>
    <w:rsid w:val="00C10917"/>
    <w:rsid w:val="00C11DEA"/>
    <w:rsid w:val="00C35CA3"/>
    <w:rsid w:val="00C374CA"/>
    <w:rsid w:val="00C43FE8"/>
    <w:rsid w:val="00C73B30"/>
    <w:rsid w:val="00C8043C"/>
    <w:rsid w:val="00C838B9"/>
    <w:rsid w:val="00C873E4"/>
    <w:rsid w:val="00C90922"/>
    <w:rsid w:val="00CB4342"/>
    <w:rsid w:val="00CC0DB7"/>
    <w:rsid w:val="00CD16C4"/>
    <w:rsid w:val="00CE0BF4"/>
    <w:rsid w:val="00CE487A"/>
    <w:rsid w:val="00CE7F4B"/>
    <w:rsid w:val="00CF4705"/>
    <w:rsid w:val="00CF52D8"/>
    <w:rsid w:val="00D15D0A"/>
    <w:rsid w:val="00D26D8D"/>
    <w:rsid w:val="00D520DC"/>
    <w:rsid w:val="00D57FDA"/>
    <w:rsid w:val="00D72E4F"/>
    <w:rsid w:val="00D819EE"/>
    <w:rsid w:val="00D94632"/>
    <w:rsid w:val="00D94AB4"/>
    <w:rsid w:val="00D95964"/>
    <w:rsid w:val="00DA115D"/>
    <w:rsid w:val="00DA1BD3"/>
    <w:rsid w:val="00DA4766"/>
    <w:rsid w:val="00DB1315"/>
    <w:rsid w:val="00DE028A"/>
    <w:rsid w:val="00DE242B"/>
    <w:rsid w:val="00DE6AF6"/>
    <w:rsid w:val="00E00772"/>
    <w:rsid w:val="00E05FDE"/>
    <w:rsid w:val="00E14EE6"/>
    <w:rsid w:val="00E21397"/>
    <w:rsid w:val="00E32F28"/>
    <w:rsid w:val="00E422A5"/>
    <w:rsid w:val="00E56C74"/>
    <w:rsid w:val="00E6598C"/>
    <w:rsid w:val="00E76FB6"/>
    <w:rsid w:val="00E81BAF"/>
    <w:rsid w:val="00E9724E"/>
    <w:rsid w:val="00E97370"/>
    <w:rsid w:val="00E97CDA"/>
    <w:rsid w:val="00EA2962"/>
    <w:rsid w:val="00EA2C46"/>
    <w:rsid w:val="00EA3917"/>
    <w:rsid w:val="00EC0DD3"/>
    <w:rsid w:val="00EC42F9"/>
    <w:rsid w:val="00ED3941"/>
    <w:rsid w:val="00ED47F7"/>
    <w:rsid w:val="00EE176D"/>
    <w:rsid w:val="00F01265"/>
    <w:rsid w:val="00F109A9"/>
    <w:rsid w:val="00F120EB"/>
    <w:rsid w:val="00F13101"/>
    <w:rsid w:val="00F32D2A"/>
    <w:rsid w:val="00F50B9F"/>
    <w:rsid w:val="00F61473"/>
    <w:rsid w:val="00F631A8"/>
    <w:rsid w:val="00F854E5"/>
    <w:rsid w:val="00F908E0"/>
    <w:rsid w:val="00F925FA"/>
    <w:rsid w:val="00F95428"/>
    <w:rsid w:val="00FA396F"/>
    <w:rsid w:val="00FB1A00"/>
    <w:rsid w:val="00FB3929"/>
    <w:rsid w:val="00FC4387"/>
    <w:rsid w:val="00FC58FB"/>
    <w:rsid w:val="00FF203F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7B6"/>
  </w:style>
  <w:style w:type="paragraph" w:styleId="Stopka">
    <w:name w:val="footer"/>
    <w:basedOn w:val="Normalny"/>
    <w:link w:val="Stopka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7B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D3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17EE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Teksttreci2">
    <w:name w:val="Tekst treści (2)_"/>
    <w:link w:val="Teksttreci20"/>
    <w:locked/>
    <w:rsid w:val="000805FF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05FF"/>
    <w:pPr>
      <w:widowControl w:val="0"/>
      <w:shd w:val="clear" w:color="auto" w:fill="FFFFFF"/>
      <w:spacing w:before="480" w:after="600" w:line="240" w:lineRule="atLeast"/>
      <w:ind w:hanging="360"/>
    </w:pPr>
    <w:rPr>
      <w:rFonts w:ascii="Times New Roman" w:hAnsi="Times New Roman"/>
    </w:rPr>
  </w:style>
  <w:style w:type="paragraph" w:customStyle="1" w:styleId="Akapitzlist2">
    <w:name w:val="Akapit z listą2"/>
    <w:basedOn w:val="Normalny"/>
    <w:rsid w:val="00A33B28"/>
    <w:pPr>
      <w:ind w:left="720"/>
    </w:pPr>
    <w:rPr>
      <w:rFonts w:ascii="Calibri" w:eastAsia="Yu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3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9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396F"/>
    <w:rPr>
      <w:b/>
      <w:bCs/>
    </w:rPr>
  </w:style>
  <w:style w:type="character" w:customStyle="1" w:styleId="job-type">
    <w:name w:val="job-type"/>
    <w:basedOn w:val="Domylnaczcionkaakapitu"/>
    <w:rsid w:val="00FA396F"/>
  </w:style>
  <w:style w:type="character" w:customStyle="1" w:styleId="job-field-of-science">
    <w:name w:val="job-field-of-science"/>
    <w:basedOn w:val="Domylnaczcionkaakapitu"/>
    <w:rsid w:val="00FA396F"/>
  </w:style>
  <w:style w:type="paragraph" w:styleId="NormalnyWeb">
    <w:name w:val="Normal (Web)"/>
    <w:basedOn w:val="Normalny"/>
    <w:unhideWhenUsed/>
    <w:rsid w:val="00FA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96F"/>
    <w:rPr>
      <w:color w:val="0000FF"/>
      <w:u w:val="single"/>
    </w:rPr>
  </w:style>
  <w:style w:type="character" w:customStyle="1" w:styleId="posted-on">
    <w:name w:val="posted-on"/>
    <w:basedOn w:val="Domylnaczcionkaakapitu"/>
    <w:rsid w:val="00FA39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3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C023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B4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0055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7B6"/>
  </w:style>
  <w:style w:type="paragraph" w:styleId="Stopka">
    <w:name w:val="footer"/>
    <w:basedOn w:val="Normalny"/>
    <w:link w:val="StopkaZnak"/>
    <w:uiPriority w:val="99"/>
    <w:unhideWhenUsed/>
    <w:rsid w:val="005F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7B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D3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17EE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Teksttreci2">
    <w:name w:val="Tekst treści (2)_"/>
    <w:link w:val="Teksttreci20"/>
    <w:locked/>
    <w:rsid w:val="000805FF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05FF"/>
    <w:pPr>
      <w:widowControl w:val="0"/>
      <w:shd w:val="clear" w:color="auto" w:fill="FFFFFF"/>
      <w:spacing w:before="480" w:after="600" w:line="240" w:lineRule="atLeast"/>
      <w:ind w:hanging="360"/>
    </w:pPr>
    <w:rPr>
      <w:rFonts w:ascii="Times New Roman" w:hAnsi="Times New Roman"/>
    </w:rPr>
  </w:style>
  <w:style w:type="paragraph" w:customStyle="1" w:styleId="Akapitzlist2">
    <w:name w:val="Akapit z listą2"/>
    <w:basedOn w:val="Normalny"/>
    <w:rsid w:val="00A33B28"/>
    <w:pPr>
      <w:ind w:left="720"/>
    </w:pPr>
    <w:rPr>
      <w:rFonts w:ascii="Calibri" w:eastAsia="Yu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20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dry@ifr-pan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fr-pa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1B257-F0C0-457B-BCB0-11AAAA01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e.dubas</dc:creator>
  <cp:lastModifiedBy>kadry-ifr</cp:lastModifiedBy>
  <cp:revision>55</cp:revision>
  <cp:lastPrinted>2026-04-09T08:16:00Z</cp:lastPrinted>
  <dcterms:created xsi:type="dcterms:W3CDTF">2025-12-10T10:51:00Z</dcterms:created>
  <dcterms:modified xsi:type="dcterms:W3CDTF">2026-04-09T08:33:00Z</dcterms:modified>
</cp:coreProperties>
</file>